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42" w:rsidRDefault="00B95642" w:rsidP="00F333DC">
      <w:pPr>
        <w:pStyle w:val="a3"/>
        <w:jc w:val="right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9500" cy="9470462"/>
            <wp:effectExtent l="19050" t="0" r="0" b="0"/>
            <wp:docPr id="1" name="Рисунок 1" descr="C:\Documents and Settings\Ия Юрьевна\Local Settings\Temporary Internet Files\Content.Word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я Юрьевна\Local Settings\Temporary Internet Files\Content.Word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947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42" w:rsidRDefault="00B95642" w:rsidP="00F333DC">
      <w:pPr>
        <w:pStyle w:val="a3"/>
        <w:jc w:val="right"/>
        <w:rPr>
          <w:sz w:val="28"/>
          <w:szCs w:val="28"/>
          <w:lang w:eastAsia="ru-RU"/>
        </w:rPr>
      </w:pPr>
    </w:p>
    <w:p w:rsidR="00B95642" w:rsidRDefault="00B95642" w:rsidP="00F333DC">
      <w:pPr>
        <w:pStyle w:val="a3"/>
        <w:jc w:val="right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right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УТВЕРЖД</w:t>
      </w:r>
      <w:r>
        <w:rPr>
          <w:sz w:val="28"/>
          <w:szCs w:val="28"/>
          <w:lang w:eastAsia="ru-RU"/>
        </w:rPr>
        <w:t>АЮ</w:t>
      </w:r>
    </w:p>
    <w:p w:rsidR="00F333DC" w:rsidRPr="00F333DC" w:rsidRDefault="00F333DC" w:rsidP="00F333DC">
      <w:pPr>
        <w:pStyle w:val="a3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МБОУ Вадьковская СОШ</w:t>
      </w:r>
    </w:p>
    <w:p w:rsidR="00F333DC" w:rsidRDefault="00F333DC" w:rsidP="00F333DC">
      <w:pPr>
        <w:pStyle w:val="a3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Кулюда</w:t>
      </w:r>
      <w:proofErr w:type="spellEnd"/>
      <w:r>
        <w:rPr>
          <w:sz w:val="28"/>
          <w:szCs w:val="28"/>
          <w:lang w:eastAsia="ru-RU"/>
        </w:rPr>
        <w:t xml:space="preserve"> П.Л._______________</w:t>
      </w:r>
    </w:p>
    <w:p w:rsidR="00F333DC" w:rsidRPr="00F333DC" w:rsidRDefault="00F333DC" w:rsidP="00F333DC">
      <w:pPr>
        <w:pStyle w:val="a3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</w:t>
      </w:r>
    </w:p>
    <w:p w:rsidR="00F333DC" w:rsidRPr="00F333DC" w:rsidRDefault="00F333DC" w:rsidP="00F333DC">
      <w:pPr>
        <w:pStyle w:val="a3"/>
        <w:jc w:val="right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center"/>
        <w:rPr>
          <w:sz w:val="32"/>
          <w:szCs w:val="32"/>
          <w:lang w:eastAsia="ru-RU"/>
        </w:rPr>
      </w:pPr>
      <w:r w:rsidRPr="00F333DC">
        <w:rPr>
          <w:b/>
          <w:bCs/>
          <w:sz w:val="32"/>
          <w:szCs w:val="32"/>
          <w:lang w:eastAsia="ru-RU"/>
        </w:rPr>
        <w:t>ПОЛОЖЕНИЕ</w:t>
      </w:r>
    </w:p>
    <w:p w:rsidR="00F333DC" w:rsidRPr="00F333DC" w:rsidRDefault="00F333DC" w:rsidP="00F333DC">
      <w:pPr>
        <w:pStyle w:val="a3"/>
        <w:jc w:val="center"/>
        <w:rPr>
          <w:sz w:val="28"/>
          <w:szCs w:val="28"/>
          <w:lang w:eastAsia="ru-RU"/>
        </w:rPr>
      </w:pPr>
      <w:r w:rsidRPr="00F333DC">
        <w:rPr>
          <w:b/>
          <w:bCs/>
          <w:sz w:val="32"/>
          <w:szCs w:val="32"/>
          <w:lang w:eastAsia="ru-RU"/>
        </w:rPr>
        <w:t>о режиме занятий обучающихся</w:t>
      </w:r>
      <w:r>
        <w:rPr>
          <w:b/>
          <w:bCs/>
          <w:sz w:val="32"/>
          <w:szCs w:val="32"/>
          <w:lang w:eastAsia="ru-RU"/>
        </w:rPr>
        <w:t xml:space="preserve"> МБОУ Вадьковская СОШ.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ОБЩИЕ ПОЛОЖЕНИЯ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 xml:space="preserve">1.1. </w:t>
      </w:r>
      <w:proofErr w:type="gramStart"/>
      <w:r w:rsidRPr="00F333DC">
        <w:rPr>
          <w:sz w:val="28"/>
          <w:szCs w:val="28"/>
          <w:lang w:eastAsia="ru-RU"/>
        </w:rPr>
        <w:t xml:space="preserve"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</w:t>
      </w:r>
      <w:proofErr w:type="spellStart"/>
      <w:r w:rsidRPr="00F333DC">
        <w:rPr>
          <w:sz w:val="28"/>
          <w:szCs w:val="28"/>
          <w:lang w:eastAsia="ru-RU"/>
        </w:rPr>
        <w:t>СанПиН</w:t>
      </w:r>
      <w:proofErr w:type="spellEnd"/>
      <w:r w:rsidRPr="00F333DC">
        <w:rPr>
          <w:sz w:val="28"/>
          <w:szCs w:val="28"/>
          <w:lang w:eastAsia="ru-RU"/>
        </w:rPr>
        <w:t xml:space="preserve"> 2.4.2.2821-10 «Гигиенические требования к условиям</w:t>
      </w:r>
      <w:proofErr w:type="gramEnd"/>
      <w:r w:rsidRPr="00F333DC">
        <w:rPr>
          <w:sz w:val="28"/>
          <w:szCs w:val="28"/>
          <w:lang w:eastAsia="ru-RU"/>
        </w:rPr>
        <w:t xml:space="preserve"> обучения в общеобразовательных учреждениях», Уставом школы.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оздоровления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2. ЦЕЛИ И ЗАДАЧИ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2.1. Упорядочение учебно-воспитательного процесса в соответствие с нормативно-правовыми документами;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F333DC">
        <w:rPr>
          <w:sz w:val="28"/>
          <w:szCs w:val="28"/>
          <w:lang w:eastAsia="ru-RU"/>
        </w:rPr>
        <w:t>здоровьесбережение</w:t>
      </w:r>
      <w:proofErr w:type="spellEnd"/>
      <w:r w:rsidRPr="00F333DC">
        <w:rPr>
          <w:sz w:val="28"/>
          <w:szCs w:val="28"/>
          <w:lang w:eastAsia="ru-RU"/>
        </w:rPr>
        <w:t>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 РЕЖИМ ЗАНЯТИЙ ОБУЧАЮЩИХСЯ ВО ВРЕМЯ ОРГАНИЗАЦИИ ОБРАЗОВАТЕЛЬНОГО ПРОЦЕССА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3.1</w:t>
      </w:r>
      <w:r w:rsidRPr="00F333DC">
        <w:rPr>
          <w:i/>
          <w:iCs/>
          <w:sz w:val="28"/>
          <w:szCs w:val="28"/>
          <w:lang w:eastAsia="ru-RU"/>
        </w:rPr>
        <w:t>. </w:t>
      </w:r>
      <w:r w:rsidRPr="00F333DC">
        <w:rPr>
          <w:sz w:val="28"/>
          <w:szCs w:val="28"/>
          <w:lang w:eastAsia="ru-RU"/>
        </w:rPr>
        <w:t>Организация образовательного процесса</w:t>
      </w:r>
      <w:r>
        <w:rPr>
          <w:sz w:val="28"/>
          <w:szCs w:val="28"/>
          <w:lang w:eastAsia="ru-RU"/>
        </w:rPr>
        <w:t xml:space="preserve"> </w:t>
      </w:r>
      <w:r w:rsidRPr="00F333DC">
        <w:rPr>
          <w:sz w:val="28"/>
          <w:szCs w:val="28"/>
          <w:lang w:eastAsia="ru-RU"/>
        </w:rPr>
        <w:t>регламентируется учебным планом, календарным графиком, расписанием учебных занятий, элективных курсов, внеурочной деятельности, расписанием звонков.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lastRenderedPageBreak/>
        <w:t>3.2</w:t>
      </w:r>
      <w:r w:rsidRPr="00F333DC">
        <w:rPr>
          <w:i/>
          <w:iCs/>
          <w:sz w:val="28"/>
          <w:szCs w:val="28"/>
          <w:lang w:eastAsia="ru-RU"/>
        </w:rPr>
        <w:t>. </w:t>
      </w:r>
      <w:r w:rsidRPr="00F333DC">
        <w:rPr>
          <w:sz w:val="28"/>
          <w:szCs w:val="28"/>
          <w:lang w:eastAsia="ru-RU"/>
        </w:rPr>
        <w:t>Продолжительность учебного года: учебный год начинается 1 сентября. Продолжительность учебного года в 1 классе равна 33 недели, во 2-х – 11-х классах – 34 недели.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Для обучающихся 1 класса устанавливаются дополнительные каникулы в феврале месяце (7 календарных дней)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3.4</w:t>
      </w:r>
      <w:r w:rsidRPr="00F333DC">
        <w:rPr>
          <w:i/>
          <w:iCs/>
          <w:sz w:val="28"/>
          <w:szCs w:val="28"/>
          <w:lang w:eastAsia="ru-RU"/>
        </w:rPr>
        <w:t>. </w:t>
      </w:r>
      <w:r w:rsidRPr="00F333DC">
        <w:rPr>
          <w:sz w:val="28"/>
          <w:szCs w:val="28"/>
          <w:lang w:eastAsia="ru-RU"/>
        </w:rPr>
        <w:t>Регламентирование образовательного процесса на неделю:</w:t>
      </w:r>
      <w:r>
        <w:rPr>
          <w:sz w:val="28"/>
          <w:szCs w:val="28"/>
          <w:lang w:eastAsia="ru-RU"/>
        </w:rPr>
        <w:t xml:space="preserve"> </w:t>
      </w:r>
      <w:r w:rsidRPr="00F333DC">
        <w:rPr>
          <w:sz w:val="28"/>
          <w:szCs w:val="28"/>
          <w:lang w:eastAsia="ru-RU"/>
        </w:rPr>
        <w:t>продолжительность учебной рабочей недели: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5-ти дневная рабочая неделя в 1 – 4 классах;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6-ти дневная рабочая неделя в 5 – 11 классах.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3.5</w:t>
      </w:r>
      <w:r w:rsidRPr="00F333DC">
        <w:rPr>
          <w:i/>
          <w:iCs/>
          <w:sz w:val="28"/>
          <w:szCs w:val="28"/>
          <w:lang w:eastAsia="ru-RU"/>
        </w:rPr>
        <w:t>. </w:t>
      </w:r>
      <w:r w:rsidRPr="00F333DC">
        <w:rPr>
          <w:sz w:val="28"/>
          <w:szCs w:val="28"/>
          <w:lang w:eastAsia="ru-RU"/>
        </w:rPr>
        <w:t>Регламентирование образовательного процесса на день: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3.5.1. Учебные занятия организуются в одну смену. Внеурочная деятельность, факультативные, индивидуально-групповые занятия, группы продленного дня и т. п. организуются после учебных занятий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3.5.3. Начало занятий в 8.</w:t>
      </w:r>
      <w:r>
        <w:rPr>
          <w:sz w:val="28"/>
          <w:szCs w:val="28"/>
          <w:lang w:eastAsia="ru-RU"/>
        </w:rPr>
        <w:t>30</w:t>
      </w:r>
      <w:r w:rsidRPr="00F333DC">
        <w:rPr>
          <w:sz w:val="28"/>
          <w:szCs w:val="28"/>
          <w:lang w:eastAsia="ru-RU"/>
        </w:rPr>
        <w:t>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3.5.4. Продолжительность урока: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45 минут – 2-11 классы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 xml:space="preserve">В 1 классе </w:t>
      </w:r>
      <w:proofErr w:type="gramStart"/>
      <w:r w:rsidRPr="00F333DC">
        <w:rPr>
          <w:sz w:val="28"/>
          <w:szCs w:val="28"/>
          <w:lang w:eastAsia="ru-RU"/>
        </w:rPr>
        <w:t>установлена</w:t>
      </w:r>
      <w:proofErr w:type="gramEnd"/>
      <w:r w:rsidRPr="00F333DC">
        <w:rPr>
          <w:sz w:val="28"/>
          <w:szCs w:val="28"/>
          <w:lang w:eastAsia="ru-RU"/>
        </w:rPr>
        <w:t xml:space="preserve"> в соответствии с Санитарно-эпидемиологическими правилами </w:t>
      </w:r>
      <w:proofErr w:type="spellStart"/>
      <w:r w:rsidRPr="00F333DC">
        <w:rPr>
          <w:sz w:val="28"/>
          <w:szCs w:val="28"/>
          <w:lang w:eastAsia="ru-RU"/>
        </w:rPr>
        <w:t>СанПиН</w:t>
      </w:r>
      <w:proofErr w:type="spellEnd"/>
      <w:r w:rsidRPr="00F333DC">
        <w:rPr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п.10.10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 xml:space="preserve">3.5.5. Продолжительность перемен между уроками установлена в соответствии с Санитарно-эпидемиологическими правилами </w:t>
      </w:r>
      <w:proofErr w:type="spellStart"/>
      <w:r w:rsidRPr="00F333DC">
        <w:rPr>
          <w:sz w:val="28"/>
          <w:szCs w:val="28"/>
          <w:lang w:eastAsia="ru-RU"/>
        </w:rPr>
        <w:t>СанПиН</w:t>
      </w:r>
      <w:proofErr w:type="spellEnd"/>
      <w:r w:rsidRPr="00F333DC">
        <w:rPr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п.10.12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3.5.6. Урок начинается по звонку.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 xml:space="preserve">3.5.7. На уроках проводятся физкультурные минутки и гимнастика для глаз в соответствии с Санитарно-эпидемиологическими правилами </w:t>
      </w:r>
      <w:proofErr w:type="spellStart"/>
      <w:r w:rsidRPr="00F333DC">
        <w:rPr>
          <w:sz w:val="28"/>
          <w:szCs w:val="28"/>
          <w:lang w:eastAsia="ru-RU"/>
        </w:rPr>
        <w:t>СанПиН</w:t>
      </w:r>
      <w:proofErr w:type="spellEnd"/>
      <w:r w:rsidRPr="00F333DC">
        <w:rPr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п.10.17, приложения № 4,5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3.5.8.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3.5.10. Педагогическим работникам категорически запрещается вести прием родителей во время учебных занятий.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lastRenderedPageBreak/>
        <w:t>3.5.11. Прием родителей (законных представителей) директором школы и заместителями директора осуществляется ежедневно</w:t>
      </w:r>
      <w:r>
        <w:rPr>
          <w:sz w:val="28"/>
          <w:szCs w:val="28"/>
          <w:lang w:eastAsia="ru-RU"/>
        </w:rPr>
        <w:t xml:space="preserve"> с 9.00-14.00</w:t>
      </w:r>
      <w:r w:rsidRPr="00F333DC">
        <w:rPr>
          <w:sz w:val="28"/>
          <w:szCs w:val="28"/>
          <w:lang w:eastAsia="ru-RU"/>
        </w:rPr>
        <w:t>, в субботу с 8.00-1</w:t>
      </w:r>
      <w:r>
        <w:rPr>
          <w:sz w:val="28"/>
          <w:szCs w:val="28"/>
          <w:lang w:eastAsia="ru-RU"/>
        </w:rPr>
        <w:t>1</w:t>
      </w:r>
      <w:r w:rsidRPr="00F333DC">
        <w:rPr>
          <w:sz w:val="28"/>
          <w:szCs w:val="28"/>
          <w:lang w:eastAsia="ru-RU"/>
        </w:rPr>
        <w:t>.00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3.5.12. Запрещается отпускать учеников с уроков на различные мероприятия (репетиции, соревнования). Участие в мероприятиях определяется приказом по школе</w:t>
      </w:r>
      <w:r>
        <w:rPr>
          <w:sz w:val="28"/>
          <w:szCs w:val="28"/>
          <w:lang w:eastAsia="ru-RU"/>
        </w:rPr>
        <w:t>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 xml:space="preserve">3.5.13. Запрещается удаление </w:t>
      </w:r>
      <w:proofErr w:type="gramStart"/>
      <w:r w:rsidRPr="00F333DC">
        <w:rPr>
          <w:sz w:val="28"/>
          <w:szCs w:val="28"/>
          <w:lang w:eastAsia="ru-RU"/>
        </w:rPr>
        <w:t>обучающихся</w:t>
      </w:r>
      <w:proofErr w:type="gramEnd"/>
      <w:r w:rsidRPr="00F333DC">
        <w:rPr>
          <w:sz w:val="28"/>
          <w:szCs w:val="28"/>
          <w:lang w:eastAsia="ru-RU"/>
        </w:rPr>
        <w:t xml:space="preserve"> из класса, моральное или физическое воздействие на обучающихся.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3.5.14.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3.6.Регламентация воспитательного процесса в школе: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3.6.3. Работа педагогов дополнительного образования определяется расписанием, утвержденным директором школы.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3.6.4. 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 xml:space="preserve">3.6.5. В группе продленного дня продолжительность прогулки для младших школьников определяется Санитарно-эпидемиологическими правилами </w:t>
      </w:r>
      <w:proofErr w:type="spellStart"/>
      <w:r w:rsidRPr="00F333DC">
        <w:rPr>
          <w:sz w:val="28"/>
          <w:szCs w:val="28"/>
          <w:lang w:eastAsia="ru-RU"/>
        </w:rPr>
        <w:t>СанПиН</w:t>
      </w:r>
      <w:proofErr w:type="spellEnd"/>
      <w:r w:rsidRPr="00F333DC">
        <w:rPr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п.10.28, приложение № 6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 xml:space="preserve">4. ЗАНЯТОСТЬ </w:t>
      </w:r>
      <w:proofErr w:type="gramStart"/>
      <w:r w:rsidRPr="00F333DC">
        <w:rPr>
          <w:sz w:val="28"/>
          <w:szCs w:val="28"/>
          <w:lang w:eastAsia="ru-RU"/>
        </w:rPr>
        <w:t>ОБУЧАЮЩИХСЯ</w:t>
      </w:r>
      <w:proofErr w:type="gramEnd"/>
      <w:r w:rsidRPr="00F333DC">
        <w:rPr>
          <w:sz w:val="28"/>
          <w:szCs w:val="28"/>
          <w:lang w:eastAsia="ru-RU"/>
        </w:rPr>
        <w:t xml:space="preserve"> В ПЕРИОД ЛЕТНЕГО ОТДЫХА И ОЗДОРОВЛЕНИЯ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4.2. Организация воспитательного процесса в летний период регламентируется приказом директора школы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ПРИНЯТО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 w:rsidRPr="00F333DC">
        <w:rPr>
          <w:sz w:val="28"/>
          <w:szCs w:val="28"/>
          <w:lang w:eastAsia="ru-RU"/>
        </w:rPr>
        <w:t>на педагогическом совете</w:t>
      </w:r>
    </w:p>
    <w:p w:rsidR="00F333DC" w:rsidRPr="00F333DC" w:rsidRDefault="00F333DC" w:rsidP="00F333D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</w:t>
      </w:r>
      <w:r w:rsidRPr="00F333DC">
        <w:rPr>
          <w:sz w:val="28"/>
          <w:szCs w:val="28"/>
          <w:lang w:eastAsia="ru-RU"/>
        </w:rPr>
        <w:t xml:space="preserve">2013г. Протокол № </w:t>
      </w:r>
      <w:r>
        <w:rPr>
          <w:sz w:val="28"/>
          <w:szCs w:val="28"/>
          <w:lang w:eastAsia="ru-RU"/>
        </w:rPr>
        <w:t>_____</w:t>
      </w:r>
    </w:p>
    <w:p w:rsidR="00F333DC" w:rsidRPr="00F333DC" w:rsidRDefault="00F333DC">
      <w:pPr>
        <w:pStyle w:val="a3"/>
        <w:jc w:val="both"/>
        <w:rPr>
          <w:sz w:val="28"/>
          <w:szCs w:val="28"/>
        </w:rPr>
      </w:pPr>
    </w:p>
    <w:sectPr w:rsidR="00F333DC" w:rsidRPr="00F333DC" w:rsidSect="00F333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DC5"/>
    <w:multiLevelType w:val="multilevel"/>
    <w:tmpl w:val="23C0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B5E30"/>
    <w:multiLevelType w:val="multilevel"/>
    <w:tmpl w:val="98F2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3DC"/>
    <w:rsid w:val="006A1CFA"/>
    <w:rsid w:val="00B95642"/>
    <w:rsid w:val="00F333DC"/>
    <w:rsid w:val="00F9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33DC"/>
  </w:style>
  <w:style w:type="paragraph" w:styleId="a3">
    <w:name w:val="No Spacing"/>
    <w:uiPriority w:val="1"/>
    <w:qFormat/>
    <w:rsid w:val="00F333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Цыганкова</cp:lastModifiedBy>
  <cp:revision>3</cp:revision>
  <dcterms:created xsi:type="dcterms:W3CDTF">2014-04-24T20:38:00Z</dcterms:created>
  <dcterms:modified xsi:type="dcterms:W3CDTF">2014-04-28T08:14:00Z</dcterms:modified>
</cp:coreProperties>
</file>